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4D8" w:rsidRDefault="00D934D8" w:rsidP="00D934D8">
      <w:pPr>
        <w:spacing w:after="0" w:line="240" w:lineRule="auto"/>
        <w:rPr>
          <w:rFonts w:ascii="Arial" w:hAnsi="Arial" w:cs="Arial"/>
          <w:b/>
        </w:rPr>
      </w:pPr>
      <w:bookmarkStart w:id="0" w:name="_GoBack"/>
      <w:bookmarkEnd w:id="0"/>
      <w:r w:rsidRPr="00D934D8">
        <w:rPr>
          <w:rFonts w:ascii="Arial" w:hAnsi="Arial" w:cs="Arial"/>
          <w:b/>
        </w:rPr>
        <w:t>Приложение № 1</w:t>
      </w:r>
    </w:p>
    <w:p w:rsidR="00D934D8" w:rsidRDefault="00D934D8" w:rsidP="00D934D8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Годовая бухгалтерская</w:t>
      </w:r>
      <w:r w:rsidRPr="00D934D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(финансовая</w:t>
      </w:r>
      <w:r w:rsidRPr="00D934D8">
        <w:rPr>
          <w:rFonts w:ascii="Arial" w:hAnsi="Arial" w:cs="Arial"/>
          <w:b/>
        </w:rPr>
        <w:t>) отчетност</w:t>
      </w:r>
      <w:r>
        <w:rPr>
          <w:rFonts w:ascii="Arial" w:hAnsi="Arial" w:cs="Arial"/>
          <w:b/>
        </w:rPr>
        <w:t>ь</w:t>
      </w:r>
      <w:r w:rsidRPr="00D934D8">
        <w:rPr>
          <w:rFonts w:ascii="Arial" w:hAnsi="Arial" w:cs="Arial"/>
          <w:b/>
        </w:rPr>
        <w:t xml:space="preserve"> эмитента за 2017 год</w:t>
      </w:r>
    </w:p>
    <w:p w:rsidR="00D934D8" w:rsidRPr="00D934D8" w:rsidRDefault="00D934D8" w:rsidP="00D934D8">
      <w:pPr>
        <w:spacing w:after="0" w:line="240" w:lineRule="auto"/>
        <w:rPr>
          <w:rFonts w:ascii="Arial" w:hAnsi="Arial" w:cs="Arial"/>
          <w:b/>
          <w:noProof/>
          <w:lang w:eastAsia="ru-RU"/>
        </w:rPr>
      </w:pPr>
    </w:p>
    <w:p w:rsidR="003D25DD" w:rsidRDefault="00BF516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2885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4335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201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259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517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18144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6401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46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60465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5625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9207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078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8853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4335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7110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259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5175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8205"/>
            <wp:effectExtent l="0" t="0" r="3175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6401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79815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466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60465"/>
            <wp:effectExtent l="0" t="0" r="317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2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9207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6C" w:rsidRDefault="00BF516C">
      <w:r>
        <w:rPr>
          <w:noProof/>
          <w:lang w:eastAsia="ru-RU"/>
        </w:rPr>
        <w:lastRenderedPageBreak/>
        <w:drawing>
          <wp:inline distT="0" distB="0" distL="0" distR="0">
            <wp:extent cx="5940425" cy="800788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4D8" w:rsidRDefault="00D934D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D934D8" w:rsidRDefault="00D934D8" w:rsidP="00D934D8">
      <w:pPr>
        <w:spacing w:after="0" w:line="240" w:lineRule="auto"/>
        <w:rPr>
          <w:rFonts w:ascii="Arial" w:hAnsi="Arial" w:cs="Arial"/>
          <w:b/>
        </w:rPr>
      </w:pPr>
      <w:r w:rsidRPr="00D934D8">
        <w:rPr>
          <w:rFonts w:ascii="Arial" w:hAnsi="Arial" w:cs="Arial"/>
          <w:b/>
        </w:rPr>
        <w:lastRenderedPageBreak/>
        <w:t>Приложен</w:t>
      </w:r>
      <w:r>
        <w:rPr>
          <w:rFonts w:ascii="Arial" w:hAnsi="Arial" w:cs="Arial"/>
          <w:b/>
        </w:rPr>
        <w:t>ие № 2</w:t>
      </w:r>
    </w:p>
    <w:p w:rsidR="00D934D8" w:rsidRDefault="00D934D8" w:rsidP="00D934D8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Годовая бухгалтерская</w:t>
      </w:r>
      <w:r w:rsidRPr="00D934D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(финансовая</w:t>
      </w:r>
      <w:r w:rsidRPr="00D934D8">
        <w:rPr>
          <w:rFonts w:ascii="Arial" w:hAnsi="Arial" w:cs="Arial"/>
          <w:b/>
        </w:rPr>
        <w:t>) отчетност</w:t>
      </w:r>
      <w:r>
        <w:rPr>
          <w:rFonts w:ascii="Arial" w:hAnsi="Arial" w:cs="Arial"/>
          <w:b/>
        </w:rPr>
        <w:t>ь</w:t>
      </w:r>
      <w:r w:rsidRPr="00D934D8">
        <w:rPr>
          <w:rFonts w:ascii="Arial" w:hAnsi="Arial" w:cs="Arial"/>
          <w:b/>
        </w:rPr>
        <w:t xml:space="preserve"> эмитента за 201</w:t>
      </w:r>
      <w:r>
        <w:rPr>
          <w:rFonts w:ascii="Arial" w:hAnsi="Arial" w:cs="Arial"/>
          <w:b/>
        </w:rPr>
        <w:t>8</w:t>
      </w:r>
      <w:r w:rsidRPr="00D934D8">
        <w:rPr>
          <w:rFonts w:ascii="Arial" w:hAnsi="Arial" w:cs="Arial"/>
          <w:b/>
        </w:rPr>
        <w:t xml:space="preserve"> год</w:t>
      </w:r>
    </w:p>
    <w:p w:rsidR="00BF516C" w:rsidRDefault="005A69F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28853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4335"/>
            <wp:effectExtent l="0" t="0" r="317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2014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2595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8205"/>
            <wp:effectExtent l="0" t="0" r="3175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7885"/>
            <wp:effectExtent l="0" t="0" r="3175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79815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lang w:val="en-US"/>
        </w:rPr>
      </w:pPr>
    </w:p>
    <w:p w:rsidR="005A69F3" w:rsidRDefault="005A69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466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60465"/>
            <wp:effectExtent l="0" t="0" r="317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185625"/>
            <wp:effectExtent l="0" t="0" r="317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92075"/>
            <wp:effectExtent l="0" t="0" r="317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3" w:rsidRDefault="005A69F3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5401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47" w:rsidRDefault="00184E4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923685"/>
            <wp:effectExtent l="0" t="0" r="317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839490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04335"/>
            <wp:effectExtent l="0" t="0" r="3175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12014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2595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867555"/>
            <wp:effectExtent l="0" t="0" r="317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148205"/>
            <wp:effectExtent l="0" t="0" r="3175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6401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89562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81142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17627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92075"/>
            <wp:effectExtent l="0" t="0" r="3175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4D8" w:rsidRPr="00D934D8" w:rsidRDefault="00D934D8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82720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E6" w:rsidRDefault="005451E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BE0" w:rsidRDefault="00606BE0">
      <w:r>
        <w:br w:type="page"/>
      </w:r>
    </w:p>
    <w:p w:rsidR="00606BE0" w:rsidRDefault="00606BE0" w:rsidP="00606BE0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П</w:t>
      </w:r>
      <w:r w:rsidRPr="00606BE0">
        <w:rPr>
          <w:rFonts w:ascii="Arial" w:hAnsi="Arial" w:cs="Arial"/>
          <w:b/>
        </w:rPr>
        <w:t>риложение № 3</w:t>
      </w:r>
    </w:p>
    <w:p w:rsidR="00606BE0" w:rsidRPr="00606BE0" w:rsidRDefault="00606BE0" w:rsidP="00606BE0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Промежуточная</w:t>
      </w:r>
      <w:r w:rsidRPr="00606BE0">
        <w:rPr>
          <w:rFonts w:ascii="Arial" w:hAnsi="Arial" w:cs="Arial"/>
          <w:b/>
        </w:rPr>
        <w:t xml:space="preserve"> бухгалтерск</w:t>
      </w:r>
      <w:r>
        <w:rPr>
          <w:rFonts w:ascii="Arial" w:hAnsi="Arial" w:cs="Arial"/>
          <w:b/>
        </w:rPr>
        <w:t>ая</w:t>
      </w:r>
      <w:r w:rsidRPr="00606BE0">
        <w:rPr>
          <w:rFonts w:ascii="Arial" w:hAnsi="Arial" w:cs="Arial"/>
          <w:b/>
        </w:rPr>
        <w:t xml:space="preserve"> (финансов</w:t>
      </w:r>
      <w:r>
        <w:rPr>
          <w:rFonts w:ascii="Arial" w:hAnsi="Arial" w:cs="Arial"/>
          <w:b/>
        </w:rPr>
        <w:t>ая</w:t>
      </w:r>
      <w:r w:rsidRPr="00606BE0">
        <w:rPr>
          <w:rFonts w:ascii="Arial" w:hAnsi="Arial" w:cs="Arial"/>
          <w:b/>
        </w:rPr>
        <w:t>) отчетност</w:t>
      </w:r>
      <w:r>
        <w:rPr>
          <w:rFonts w:ascii="Arial" w:hAnsi="Arial" w:cs="Arial"/>
          <w:b/>
        </w:rPr>
        <w:t>ь</w:t>
      </w:r>
      <w:r w:rsidRPr="00606BE0">
        <w:rPr>
          <w:rFonts w:ascii="Arial" w:hAnsi="Arial" w:cs="Arial"/>
          <w:b/>
        </w:rPr>
        <w:t xml:space="preserve"> эмитента за последний завершенный отчетный квартал (отчетный период, состоящий из шести месяцев 2019 года)</w:t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836337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1369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6401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6337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4466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260465"/>
            <wp:effectExtent l="0" t="0" r="3175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2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20780"/>
            <wp:effectExtent l="0" t="0" r="317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782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4015"/>
            <wp:effectExtent l="0" t="0" r="317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5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8917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73365"/>
            <wp:effectExtent l="0" t="0" r="3175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4335"/>
            <wp:effectExtent l="0" t="0" r="3175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2014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35945"/>
            <wp:effectExtent l="0" t="0" r="3175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862D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5175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2D5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40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8205"/>
            <wp:effectExtent l="0" t="0" r="3175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7885"/>
            <wp:effectExtent l="0" t="0" r="3175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3304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466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60465"/>
            <wp:effectExtent l="0" t="0" r="317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27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lang w:val="en-US"/>
        </w:rPr>
      </w:pPr>
    </w:p>
    <w:p w:rsidR="00971013" w:rsidRDefault="0097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92075"/>
            <wp:effectExtent l="0" t="0" r="3175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Default="0097101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7885"/>
            <wp:effectExtent l="0" t="0" r="3175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1369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0F" w:rsidRDefault="00C339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3885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0F" w:rsidRDefault="00C339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3885"/>
            <wp:effectExtent l="0" t="0" r="317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0F" w:rsidRDefault="00C339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388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0F" w:rsidRDefault="00C339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388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0F" w:rsidRPr="00C3390F" w:rsidRDefault="00C339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992828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13" w:rsidRPr="00971013" w:rsidRDefault="00971013">
      <w:pPr>
        <w:rPr>
          <w:lang w:val="en-US"/>
        </w:rPr>
      </w:pPr>
    </w:p>
    <w:p w:rsidR="00BF516C" w:rsidRPr="00BF516C" w:rsidRDefault="00BF516C">
      <w:pPr>
        <w:rPr>
          <w:lang w:val="en-US"/>
        </w:rPr>
      </w:pPr>
    </w:p>
    <w:sectPr w:rsidR="00BF516C" w:rsidRPr="00BF516C" w:rsidSect="003211D6">
      <w:footerReference w:type="default" r:id="rId104"/>
      <w:pgSz w:w="11906" w:h="16838"/>
      <w:pgMar w:top="1134" w:right="850" w:bottom="1134" w:left="1701" w:header="708" w:footer="708" w:gutter="0"/>
      <w:pgNumType w:start="7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34D8" w:rsidRDefault="00D934D8" w:rsidP="00D934D8">
      <w:pPr>
        <w:spacing w:after="0" w:line="240" w:lineRule="auto"/>
      </w:pPr>
      <w:r>
        <w:separator/>
      </w:r>
    </w:p>
  </w:endnote>
  <w:endnote w:type="continuationSeparator" w:id="0">
    <w:p w:rsidR="00D934D8" w:rsidRDefault="00D934D8" w:rsidP="00D93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DL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altName w:val="Times New Roman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altName w:val="Palatino Linotype"/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0338834"/>
      <w:docPartObj>
        <w:docPartGallery w:val="Page Numbers (Bottom of Page)"/>
        <w:docPartUnique/>
      </w:docPartObj>
    </w:sdtPr>
    <w:sdtContent>
      <w:p w:rsidR="003211D6" w:rsidRDefault="003211D6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172</w:t>
        </w:r>
        <w:r>
          <w:fldChar w:fldCharType="end"/>
        </w:r>
      </w:p>
    </w:sdtContent>
  </w:sdt>
  <w:p w:rsidR="003211D6" w:rsidRDefault="003211D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34D8" w:rsidRDefault="00D934D8" w:rsidP="00D934D8">
      <w:pPr>
        <w:spacing w:after="0" w:line="240" w:lineRule="auto"/>
      </w:pPr>
      <w:r>
        <w:separator/>
      </w:r>
    </w:p>
  </w:footnote>
  <w:footnote w:type="continuationSeparator" w:id="0">
    <w:p w:rsidR="00D934D8" w:rsidRDefault="00D934D8" w:rsidP="00D934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16C"/>
    <w:rsid w:val="00181441"/>
    <w:rsid w:val="00184E47"/>
    <w:rsid w:val="003211D6"/>
    <w:rsid w:val="003D25DD"/>
    <w:rsid w:val="005451E6"/>
    <w:rsid w:val="005A69F3"/>
    <w:rsid w:val="00606BE0"/>
    <w:rsid w:val="00971013"/>
    <w:rsid w:val="009862D5"/>
    <w:rsid w:val="00BF516C"/>
    <w:rsid w:val="00C3390F"/>
    <w:rsid w:val="00D93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4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16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34D8"/>
  </w:style>
  <w:style w:type="paragraph" w:styleId="a7">
    <w:name w:val="footer"/>
    <w:basedOn w:val="a"/>
    <w:link w:val="a8"/>
    <w:uiPriority w:val="99"/>
    <w:unhideWhenUsed/>
    <w:rsid w:val="00D9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34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4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16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34D8"/>
  </w:style>
  <w:style w:type="paragraph" w:styleId="a7">
    <w:name w:val="footer"/>
    <w:basedOn w:val="a"/>
    <w:link w:val="a8"/>
    <w:uiPriority w:val="99"/>
    <w:unhideWhenUsed/>
    <w:rsid w:val="00D9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34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87" Type="http://schemas.openxmlformats.org/officeDocument/2006/relationships/image" Target="media/image80.emf"/><Relationship Id="rId102" Type="http://schemas.openxmlformats.org/officeDocument/2006/relationships/image" Target="media/image95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103" Type="http://schemas.openxmlformats.org/officeDocument/2006/relationships/image" Target="media/image96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1BBBB3-F947-441A-8168-4058CF6CA6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96</Pages>
  <Words>80</Words>
  <Characters>459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Мигунова Екатерина</dc:creator>
  <cp:lastModifiedBy>Мигунова Екатерина</cp:lastModifiedBy>
  <cp:revision>2</cp:revision>
  <dcterms:created xsi:type="dcterms:W3CDTF">2019-07-29T11:41:00Z</dcterms:created>
  <dcterms:modified xsi:type="dcterms:W3CDTF">2019-08-06T14:18:00Z</dcterms:modified>
</cp:coreProperties>
</file>